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5B38CDC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541E04EC" w14:textId="77777777" w:rsidR="00AA284E" w:rsidRPr="005E5D63" w:rsidRDefault="00AA284E" w:rsidP="00AA284E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1EAFA80E" w14:textId="77777777" w:rsidR="00AA284E" w:rsidRPr="005E5D63" w:rsidRDefault="00AA284E" w:rsidP="00AA284E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53CEDE27" w14:textId="77777777" w:rsidR="00AA284E" w:rsidRDefault="00AA284E" w:rsidP="00AA284E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422D596E" w14:textId="77777777" w:rsidR="00AA284E" w:rsidRPr="005E5D63" w:rsidRDefault="00AA284E" w:rsidP="00AA284E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60CCB3F1" w14:textId="77777777" w:rsidR="00AA284E" w:rsidRPr="00C0106B" w:rsidRDefault="00AA284E" w:rsidP="00AA284E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281FFC5E" w14:textId="77777777" w:rsidR="00AA284E" w:rsidRPr="00C0106B" w:rsidRDefault="00AA284E" w:rsidP="00AA284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6E21777D" w14:textId="77777777" w:rsidR="00AA284E" w:rsidRPr="00C0106B" w:rsidRDefault="00AA284E" w:rsidP="00AA284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14F1F258" w14:textId="77777777" w:rsidR="00AA284E" w:rsidRPr="00C0106B" w:rsidDel="001A0C8A" w:rsidRDefault="00AA284E" w:rsidP="00AA284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bookmarkStart w:id="0" w:name="_GoBack"/>
      <w:bookmarkEnd w:id="0"/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3CBBD6CA" w:rsidR="00962E4E" w:rsidRPr="00485A0D" w:rsidRDefault="0097735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Rímskokatolícky kostol Najsv. Trojice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977353">
              <w:rPr>
                <w:b/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977353">
              <w:rPr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0B03E3F6" w:rsidR="00C76343" w:rsidRPr="00485A0D" w:rsidRDefault="0097735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Intravilán obce. Chtelničania ho nazývajú dolným alebo hrubým kostolom, leží v severnej časť námestia.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2A00D869" w:rsidR="00962E4E" w:rsidRPr="00485A0D" w:rsidRDefault="0097735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Na tomto mieste pôvodne už v prvej polovici 16.storočia stála kaplnka sv. Juraja. Už v prvej polovici 17. storočia objekt nespĺňal nároky panstva, preto grófka Judita AmadéováErdődyová a Gabriel Erdődy začali s jeho prestavbou na kostol, ktorú s prestávkami ukončili až roku 1713 za grófa Juraja Erdődyho a manželky Alžbety rodenej Rákociovej. Na pamiatku skončeného veľkého moru ho zasvätili Najsv. Trojici. Pod kostolom je krypta s hrobkami svetských hodnostárov, napríklad členov roku Nevediany, Pálfiovcov a miestnych farárov. Súpis pamiatok zaradil kostol medzi umelecky cennú klasicistickú architektúru s prvkami empíru i rokoka, ktorá nemá obdobu na okolí.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2DBE8A2D" w:rsidR="00921FDF" w:rsidRPr="00203F60" w:rsidRDefault="00D048CE" w:rsidP="0054240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Kostol tvorí dodnes jednu z dominánt obce, kde sa ľudia pravideľne stretávajú pri sv. omšiach a iných stretnutiach.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6A89852F" w:rsidR="00962E4E" w:rsidRPr="00203F60" w:rsidRDefault="00AA284E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hyperlink r:id="rId10" w:history="1">
              <w:r w:rsidR="00977353" w:rsidRPr="00D67344">
                <w:rPr>
                  <w:rStyle w:val="Hyperlink"/>
                  <w:bCs/>
                  <w:sz w:val="22"/>
                  <w:szCs w:val="22"/>
                  <w:lang w:val="sk-SK"/>
                </w:rPr>
                <w:t>www.chtelnica.sk</w:t>
              </w:r>
            </w:hyperlink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54DAFA79" w14:textId="77777777" w:rsidR="00E63C31" w:rsidRPr="00485A0D" w:rsidRDefault="00E63C31" w:rsidP="00E63C3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lastRenderedPageBreak/>
        <w:t>PRÍLOHY</w:t>
      </w:r>
    </w:p>
    <w:p w14:paraId="6FC7E865" w14:textId="77777777" w:rsidR="00E63C31" w:rsidRPr="00485A0D" w:rsidRDefault="00E63C31" w:rsidP="00E63C31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632B4EDE" w14:textId="77777777" w:rsidR="00E63C31" w:rsidRPr="00485A0D" w:rsidRDefault="00E63C31" w:rsidP="00E63C31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0F7D954F" w14:textId="77777777" w:rsidR="00E63C31" w:rsidRPr="00485A0D" w:rsidRDefault="00E63C31" w:rsidP="00E63C3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5FD5B870" w14:textId="77777777" w:rsidR="00E63C31" w:rsidRPr="00485A0D" w:rsidRDefault="00E63C31" w:rsidP="00E63C31">
      <w:pPr>
        <w:jc w:val="both"/>
        <w:rPr>
          <w:b/>
          <w:bCs/>
          <w:sz w:val="22"/>
          <w:szCs w:val="22"/>
          <w:lang w:val="sk-SK"/>
        </w:rPr>
      </w:pPr>
    </w:p>
    <w:p w14:paraId="25117821" w14:textId="77777777" w:rsidR="00E63C31" w:rsidRPr="00485A0D" w:rsidRDefault="00E63C31" w:rsidP="00E63C31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2A3A62DB" w14:textId="77777777" w:rsidR="00E63C31" w:rsidRPr="00485A0D" w:rsidRDefault="00E63C31" w:rsidP="00E63C31">
      <w:pPr>
        <w:jc w:val="both"/>
        <w:rPr>
          <w:bCs/>
          <w:sz w:val="22"/>
          <w:szCs w:val="22"/>
          <w:lang w:val="sk-SK"/>
        </w:rPr>
      </w:pPr>
    </w:p>
    <w:p w14:paraId="1CEF2F5F" w14:textId="77777777" w:rsidR="00E63C31" w:rsidRPr="00485A0D" w:rsidRDefault="00E63C31" w:rsidP="00E63C31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1EF911C0" w14:textId="77777777" w:rsidR="00E63C31" w:rsidRPr="00485A0D" w:rsidRDefault="00E63C31" w:rsidP="00E63C3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E63C31" w:rsidRPr="00485A0D" w14:paraId="57A0AA7C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542ABC1B" w14:textId="77777777" w:rsidR="00E63C31" w:rsidRPr="00485A0D" w:rsidRDefault="00E63C31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067F2AFC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E63C31" w:rsidRPr="00485A0D" w14:paraId="64FAC161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9B945F1" w14:textId="77777777" w:rsidR="00E63C31" w:rsidRPr="00485A0D" w:rsidRDefault="00E63C3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3BD01CB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E63C31" w:rsidRPr="00485A0D" w14:paraId="051924AF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02D99104" w14:textId="77777777" w:rsidR="00E63C31" w:rsidRPr="00485A0D" w:rsidRDefault="00E63C3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6F9CF3B5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733E5BDE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A5740D2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05E84CB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E63C31" w:rsidRPr="00485A0D" w14:paraId="0B1F22F6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30A1053F" w14:textId="77777777" w:rsidR="00E63C31" w:rsidRPr="00485A0D" w:rsidRDefault="00E63C3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2C531A27" w14:textId="77777777" w:rsidR="00E63C31" w:rsidRPr="00485A0D" w:rsidRDefault="00E63C3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448CF436" w14:textId="77777777" w:rsidR="00E63C31" w:rsidRPr="00485A0D" w:rsidRDefault="00E63C31" w:rsidP="00E63C3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6E8181F9" w14:textId="77777777" w:rsidR="00E63C31" w:rsidRPr="00485A0D" w:rsidRDefault="00E63C31" w:rsidP="00E63C3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79641CCC" w14:textId="77777777" w:rsidR="00E63C31" w:rsidRPr="00485A0D" w:rsidRDefault="00E63C31" w:rsidP="00E63C31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10B1BB51" w14:textId="77777777" w:rsidR="00E63C31" w:rsidRPr="00485A0D" w:rsidRDefault="00E63C31" w:rsidP="00E63C31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0D6BD9FC" w14:textId="77777777" w:rsidR="00E63C31" w:rsidRPr="00485A0D" w:rsidRDefault="00E63C31" w:rsidP="00E63C31">
      <w:pPr>
        <w:jc w:val="both"/>
        <w:rPr>
          <w:sz w:val="20"/>
          <w:szCs w:val="20"/>
          <w:lang w:val="sk-SK"/>
        </w:rPr>
      </w:pPr>
    </w:p>
    <w:p w14:paraId="7D965DED" w14:textId="77777777" w:rsidR="00E63C31" w:rsidRPr="00485A0D" w:rsidRDefault="00E63C31" w:rsidP="00E63C31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0C9E54F2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12D8788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3AB5280D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52CE44AD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4E2D8567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4363911E" w14:textId="77777777" w:rsidR="00E63C31" w:rsidRPr="00485A0D" w:rsidRDefault="00E63C31" w:rsidP="00E63C3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 xml:space="preserve">organizované alebo neorganizované </w:t>
      </w:r>
      <w:r w:rsidRPr="00485A0D">
        <w:rPr>
          <w:iCs/>
          <w:color w:val="000000"/>
          <w:sz w:val="20"/>
          <w:szCs w:val="20"/>
          <w:lang w:val="sk-SK"/>
        </w:rPr>
        <w:lastRenderedPageBreak/>
        <w:t>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34D7C630" w:rsidR="006B4956" w:rsidRPr="00485A0D" w:rsidRDefault="006B4956" w:rsidP="00E63C31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5DBE5" w14:textId="77777777" w:rsidR="0068573C" w:rsidRDefault="0068573C">
      <w:r>
        <w:separator/>
      </w:r>
    </w:p>
  </w:endnote>
  <w:endnote w:type="continuationSeparator" w:id="0">
    <w:p w14:paraId="498F2366" w14:textId="77777777" w:rsidR="0068573C" w:rsidRDefault="006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4E" w:rsidRPr="00AA284E">
          <w:rPr>
            <w:noProof/>
            <w:lang w:val="sk-SK"/>
          </w:rPr>
          <w:t>3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FB236" w14:textId="77777777" w:rsidR="0068573C" w:rsidRDefault="0068573C">
      <w:r>
        <w:separator/>
      </w:r>
    </w:p>
  </w:footnote>
  <w:footnote w:type="continuationSeparator" w:id="0">
    <w:p w14:paraId="07515F9C" w14:textId="77777777" w:rsidR="0068573C" w:rsidRDefault="006857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AA284E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4240B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8573C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77353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A284E"/>
    <w:rsid w:val="00AB3DC0"/>
    <w:rsid w:val="00AC3447"/>
    <w:rsid w:val="00AD6A9D"/>
    <w:rsid w:val="00AF3016"/>
    <w:rsid w:val="00B043D4"/>
    <w:rsid w:val="00B263DA"/>
    <w:rsid w:val="00B57C11"/>
    <w:rsid w:val="00B90435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048CE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63C31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http://www.chtel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C9C37-C939-EF40-BAE8-08E0E04A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5055</Characters>
  <Application>Microsoft Macintosh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2015-12-15T20:36:00Z</dcterms:created>
  <dcterms:modified xsi:type="dcterms:W3CDTF">2016-01-22T10:18:00Z</dcterms:modified>
</cp:coreProperties>
</file>