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1A" w:rsidRDefault="0090641A" w:rsidP="0090641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Vláda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SR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dnes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svojej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162.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schôdzi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 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"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materiálov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informáciu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"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vzala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vedomie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ďalej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uvedenú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správu</w:t>
      </w:r>
      <w:proofErr w:type="spellEnd"/>
      <w:r>
        <w:rPr>
          <w:rFonts w:ascii="Arial" w:hAnsi="Arial" w:cs="Arial"/>
          <w:sz w:val="26"/>
          <w:szCs w:val="26"/>
          <w:lang w:val="en-US"/>
        </w:rPr>
        <w:t>:</w:t>
      </w:r>
    </w:p>
    <w:p w:rsidR="0090641A" w:rsidRDefault="0090641A" w:rsidP="0090641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90641A" w:rsidRDefault="0090641A" w:rsidP="0090641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>e</w:t>
      </w:r>
      <w:proofErr w:type="gramEnd"/>
      <w:r>
        <w:rPr>
          <w:rFonts w:ascii="Arial" w:hAnsi="Arial" w:cs="Arial"/>
          <w:sz w:val="26"/>
          <w:szCs w:val="26"/>
          <w:lang w:val="en-US"/>
        </w:rPr>
        <w:t>.</w:t>
      </w:r>
    </w:p>
    <w:p w:rsidR="0090641A" w:rsidRDefault="0090641A" w:rsidP="0090641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hyperlink r:id="rId5" w:history="1"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Správa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o stave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implementácie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finančných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nástrojov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v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podmienkach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Slovenskej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republiky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 </w:t>
        </w:r>
      </w:hyperlink>
      <w:r>
        <w:rPr>
          <w:rFonts w:ascii="Arial" w:hAnsi="Arial" w:cs="Arial"/>
          <w:b/>
          <w:bCs/>
          <w:sz w:val="26"/>
          <w:szCs w:val="26"/>
          <w:lang w:val="en-US"/>
        </w:rPr>
        <w:t xml:space="preserve"> Č. m.: </w:t>
      </w:r>
      <w:r>
        <w:rPr>
          <w:rFonts w:ascii="Arial" w:hAnsi="Arial" w:cs="Arial"/>
          <w:sz w:val="26"/>
          <w:szCs w:val="26"/>
          <w:lang w:val="en-US"/>
        </w:rPr>
        <w:t>UV-18425/2015</w:t>
      </w:r>
    </w:p>
    <w:p w:rsidR="0090641A" w:rsidRDefault="0090641A" w:rsidP="0090641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90641A" w:rsidRDefault="0090641A" w:rsidP="009064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n-US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Predkladá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>:</w:t>
      </w:r>
    </w:p>
    <w:p w:rsidR="0090641A" w:rsidRDefault="0090641A" w:rsidP="0090641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podpredseda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vlády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minister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financií</w:t>
      </w:r>
      <w:proofErr w:type="spellEnd"/>
    </w:p>
    <w:p w:rsidR="0090641A" w:rsidRDefault="0090641A" w:rsidP="0090641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Materiál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: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Vzatý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vedomie</w:t>
      </w:r>
      <w:proofErr w:type="spellEnd"/>
    </w:p>
    <w:p w:rsidR="0090641A" w:rsidRDefault="0090641A" w:rsidP="0090641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90641A" w:rsidRDefault="0090641A" w:rsidP="0090641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FF1162" w:rsidRDefault="0090641A" w:rsidP="0090641A">
      <w:r>
        <w:rPr>
          <w:rFonts w:ascii="Helvetica" w:hAnsi="Helvetica" w:cs="Helvetica"/>
          <w:sz w:val="32"/>
          <w:szCs w:val="32"/>
          <w:lang w:val="en-US"/>
        </w:rPr>
        <w:t> 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1A"/>
    <w:rsid w:val="0090641A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okovania.sk/Rokovanie.aspx/BodRokovaniaDetail?idMaterial=24605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Macintosh Word</Application>
  <DocSecurity>0</DocSecurity>
  <Lines>2</Lines>
  <Paragraphs>1</Paragraphs>
  <ScaleCrop>false</ScaleCrop>
  <Company>RRA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2015-05-15T07:41:00Z</dcterms:created>
  <dcterms:modified xsi:type="dcterms:W3CDTF">2015-05-15T07:42:00Z</dcterms:modified>
</cp:coreProperties>
</file>