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F" w:rsidRDefault="00260DEF" w:rsidP="00260DEF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Zmena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formálnych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náležitostí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rámci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výzvy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OP </w:t>
      </w:r>
      <w:proofErr w:type="spellStart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>ZaSI</w:t>
      </w:r>
      <w:proofErr w:type="spellEnd"/>
      <w:r>
        <w:rPr>
          <w:rFonts w:ascii="Helvetica" w:hAnsi="Helvetica" w:cs="Helvetica"/>
          <w:b/>
          <w:bCs/>
          <w:color w:val="0B4CA0"/>
          <w:sz w:val="64"/>
          <w:szCs w:val="64"/>
          <w:lang w:val="en-US"/>
        </w:rPr>
        <w:t xml:space="preserve"> – FSR – 2012/2.1/02.</w:t>
      </w:r>
      <w:proofErr w:type="gramEnd"/>
    </w:p>
    <w:p w:rsidR="00260DEF" w:rsidRDefault="00260DEF" w:rsidP="00260DEF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Verdana"/>
          <w:b/>
          <w:bCs/>
          <w:lang w:val="en-US"/>
        </w:rPr>
      </w:pPr>
    </w:p>
    <w:p w:rsidR="00260DEF" w:rsidRDefault="00260DEF" w:rsidP="00260DEF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  <w:lang w:val="en-US"/>
        </w:rPr>
      </w:pPr>
    </w:p>
    <w:p w:rsidR="00FF1162" w:rsidRDefault="00260DEF" w:rsidP="00260DEF">
      <w:proofErr w:type="spellStart"/>
      <w:r>
        <w:rPr>
          <w:rFonts w:ascii="Verdana" w:hAnsi="Verdana" w:cs="Verdana"/>
          <w:lang w:val="en-US"/>
        </w:rPr>
        <w:t>Implementačná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agentúra</w:t>
      </w:r>
      <w:proofErr w:type="spellEnd"/>
      <w:r>
        <w:rPr>
          <w:rFonts w:ascii="Verdana" w:hAnsi="Verdana" w:cs="Verdana"/>
          <w:lang w:val="en-US"/>
        </w:rPr>
        <w:t xml:space="preserve"> pre OP </w:t>
      </w:r>
      <w:proofErr w:type="spellStart"/>
      <w:proofErr w:type="gramStart"/>
      <w:r>
        <w:rPr>
          <w:rFonts w:ascii="Verdana" w:hAnsi="Verdana" w:cs="Verdana"/>
          <w:lang w:val="en-US"/>
        </w:rPr>
        <w:t>ZaSI</w:t>
      </w:r>
      <w:proofErr w:type="spellEnd"/>
      <w:r>
        <w:rPr>
          <w:rFonts w:ascii="Verdana" w:hAnsi="Verdana" w:cs="Verdana"/>
          <w:lang w:val="en-US"/>
        </w:rPr>
        <w:t xml:space="preserve"> ,</w:t>
      </w:r>
      <w:proofErr w:type="gramEnd"/>
      <w:r>
        <w:rPr>
          <w:rFonts w:ascii="Verdana" w:hAnsi="Verdana" w:cs="Verdana"/>
          <w:lang w:val="en-US"/>
        </w:rPr>
        <w:t xml:space="preserve"> v </w:t>
      </w:r>
      <w:proofErr w:type="spellStart"/>
      <w:r>
        <w:rPr>
          <w:rFonts w:ascii="Verdana" w:hAnsi="Verdana" w:cs="Verdana"/>
          <w:lang w:val="en-US"/>
        </w:rPr>
        <w:t>zmysle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SRŠFa</w:t>
      </w:r>
      <w:proofErr w:type="spellEnd"/>
      <w:r>
        <w:rPr>
          <w:rFonts w:ascii="Verdana" w:hAnsi="Verdana" w:cs="Verdana"/>
          <w:lang w:val="en-US"/>
        </w:rPr>
        <w:t xml:space="preserve"> KF, </w:t>
      </w:r>
      <w:proofErr w:type="spellStart"/>
      <w:r>
        <w:rPr>
          <w:rFonts w:ascii="Verdana" w:hAnsi="Verdana" w:cs="Verdana"/>
          <w:lang w:val="en-US"/>
        </w:rPr>
        <w:t>kapitola</w:t>
      </w:r>
      <w:proofErr w:type="spellEnd"/>
      <w:r>
        <w:rPr>
          <w:rFonts w:ascii="Verdana" w:hAnsi="Verdana" w:cs="Verdana"/>
          <w:lang w:val="en-US"/>
        </w:rPr>
        <w:t xml:space="preserve"> 4.2.2,, </w:t>
      </w:r>
      <w:proofErr w:type="spellStart"/>
      <w:r>
        <w:rPr>
          <w:rFonts w:ascii="Verdana" w:hAnsi="Verdana" w:cs="Verdana"/>
          <w:lang w:val="en-US"/>
        </w:rPr>
        <w:t>si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Vás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dovoľujeme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informovať</w:t>
      </w:r>
      <w:proofErr w:type="spellEnd"/>
      <w:r>
        <w:rPr>
          <w:rFonts w:ascii="Verdana" w:hAnsi="Verdana" w:cs="Verdana"/>
          <w:lang w:val="en-US"/>
        </w:rPr>
        <w:t xml:space="preserve"> o </w:t>
      </w:r>
      <w:proofErr w:type="spellStart"/>
      <w:r>
        <w:rPr>
          <w:rFonts w:ascii="Verdana" w:hAnsi="Verdana" w:cs="Verdana"/>
          <w:lang w:val="en-US"/>
        </w:rPr>
        <w:t>zmene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formálnych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náležitostí</w:t>
      </w:r>
      <w:proofErr w:type="spellEnd"/>
      <w:r>
        <w:rPr>
          <w:rFonts w:ascii="Verdana" w:hAnsi="Verdana" w:cs="Verdana"/>
          <w:lang w:val="en-US"/>
        </w:rPr>
        <w:t xml:space="preserve"> v </w:t>
      </w:r>
      <w:proofErr w:type="spellStart"/>
      <w:r>
        <w:rPr>
          <w:rFonts w:ascii="Verdana" w:hAnsi="Verdana" w:cs="Verdana"/>
          <w:lang w:val="en-US"/>
        </w:rPr>
        <w:t>rámci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výzvy</w:t>
      </w:r>
      <w:proofErr w:type="spellEnd"/>
      <w:r>
        <w:rPr>
          <w:rFonts w:ascii="Verdana" w:hAnsi="Verdana" w:cs="Verdana"/>
          <w:lang w:val="en-US"/>
        </w:rPr>
        <w:t xml:space="preserve"> OP </w:t>
      </w:r>
      <w:proofErr w:type="spellStart"/>
      <w:r>
        <w:rPr>
          <w:rFonts w:ascii="Verdana" w:hAnsi="Verdana" w:cs="Verdana"/>
          <w:lang w:val="en-US"/>
        </w:rPr>
        <w:t>ZaSI</w:t>
      </w:r>
      <w:proofErr w:type="spellEnd"/>
      <w:r>
        <w:rPr>
          <w:rFonts w:ascii="Verdana" w:hAnsi="Verdana" w:cs="Verdana"/>
          <w:lang w:val="en-US"/>
        </w:rPr>
        <w:t xml:space="preserve"> – FSR – 2012/2.1/02.  </w:t>
      </w:r>
      <w:proofErr w:type="spellStart"/>
      <w:r>
        <w:rPr>
          <w:rFonts w:ascii="Verdana" w:hAnsi="Verdana" w:cs="Verdana"/>
          <w:lang w:val="en-US"/>
        </w:rPr>
        <w:t>Internetová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adresa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umiestnenia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oznamu</w:t>
      </w:r>
      <w:proofErr w:type="spellEnd"/>
      <w:r>
        <w:rPr>
          <w:rFonts w:ascii="Verdana" w:hAnsi="Verdana" w:cs="Verdana"/>
          <w:lang w:val="en-US"/>
        </w:rPr>
        <w:t xml:space="preserve"> je: </w:t>
      </w:r>
      <w:hyperlink r:id="rId5" w:history="1">
        <w:r>
          <w:rPr>
            <w:rFonts w:ascii="Verdana" w:hAnsi="Verdana" w:cs="Verdana"/>
            <w:color w:val="386EFF"/>
            <w:u w:val="single" w:color="386EFF"/>
            <w:lang w:val="en-US"/>
          </w:rPr>
          <w:t>http://www.iazasi.gov.sk/sk/vyzvy/op-zasi-fsr-20122.102/zmena-podmienok-poskytnutia-pomoci-vo-vyzve-op-zasi-fsr-20122.102-navysenie-alokacie</w:t>
        </w:r>
      </w:hyperlink>
      <w:r>
        <w:rPr>
          <w:rFonts w:ascii="Verdana" w:hAnsi="Verdana" w:cs="Verdana"/>
          <w:lang w:val="en-US"/>
        </w:rPr>
        <w:t> </w:t>
      </w:r>
      <w:hyperlink r:id="rId6" w:history="1">
        <w:r>
          <w:rPr>
            <w:rFonts w:ascii="Verdana" w:hAnsi="Verdana" w:cs="Verdana"/>
            <w:color w:val="386EFF"/>
            <w:u w:val="single" w:color="386EFF"/>
            <w:lang w:val="en-US"/>
          </w:rPr>
          <w:t>http://www.iazasi.gov.sk/sk/aktuality/informacia-o-disponibilnych-financnych-prostriedkoch-v-ramci-vyzvy-op-zasi-fsr-20122.1021</w:t>
        </w:r>
      </w:hyperlink>
      <w:r>
        <w:rPr>
          <w:rFonts w:ascii="Verdana" w:hAnsi="Verdana" w:cs="Verdana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EF"/>
    <w:rsid w:val="00260DE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azasi.gov.sk/sk/vyzvy/op-zasi-fsr-20122.102/zmena-podmienok-poskytnutia-pomoci-vo-vyzve-op-zasi-fsr-20122.102-navysenie-alokacie" TargetMode="External"/><Relationship Id="rId6" Type="http://schemas.openxmlformats.org/officeDocument/2006/relationships/hyperlink" Target="http://www.iazasi.gov.sk/sk/aktuality/informacia-o-disponibilnych-financnych-prostriedkoch-v-ramci-vyzvy-op-zasi-fsr-20122.102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Macintosh Word</Application>
  <DocSecurity>0</DocSecurity>
  <Lines>6</Lines>
  <Paragraphs>1</Paragraphs>
  <ScaleCrop>false</ScaleCrop>
  <Company>RRA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2015-02-09T22:28:00Z</dcterms:created>
  <dcterms:modified xsi:type="dcterms:W3CDTF">2015-02-09T22:28:00Z</dcterms:modified>
</cp:coreProperties>
</file>